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2E6A" w:rsidRDefault="008F605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East Carter High School</w:t>
      </w:r>
    </w:p>
    <w:p w14:paraId="00000002" w14:textId="77777777" w:rsidR="00BC2E6A" w:rsidRDefault="008F605B">
      <w:pPr>
        <w:jc w:val="center"/>
        <w:rPr>
          <w:sz w:val="24"/>
          <w:szCs w:val="24"/>
        </w:rPr>
      </w:pPr>
      <w:r>
        <w:rPr>
          <w:sz w:val="24"/>
          <w:szCs w:val="24"/>
        </w:rPr>
        <w:t>SBDM Council</w:t>
      </w:r>
    </w:p>
    <w:p w14:paraId="00000003" w14:textId="77777777" w:rsidR="00BC2E6A" w:rsidRDefault="008F605B">
      <w:pPr>
        <w:jc w:val="center"/>
        <w:rPr>
          <w:sz w:val="24"/>
          <w:szCs w:val="24"/>
        </w:rPr>
      </w:pPr>
      <w:r>
        <w:rPr>
          <w:sz w:val="24"/>
          <w:szCs w:val="24"/>
        </w:rPr>
        <w:t>*Special Session*</w:t>
      </w:r>
    </w:p>
    <w:p w14:paraId="00000004" w14:textId="77777777" w:rsidR="00BC2E6A" w:rsidRDefault="008F605B">
      <w:pPr>
        <w:jc w:val="center"/>
        <w:rPr>
          <w:sz w:val="24"/>
          <w:szCs w:val="24"/>
        </w:rPr>
      </w:pPr>
      <w:r>
        <w:rPr>
          <w:sz w:val="24"/>
          <w:szCs w:val="24"/>
        </w:rPr>
        <w:t>9-15-22</w:t>
      </w:r>
    </w:p>
    <w:p w14:paraId="00000005" w14:textId="77777777" w:rsidR="00BC2E6A" w:rsidRDefault="00BC2E6A">
      <w:pPr>
        <w:jc w:val="center"/>
        <w:rPr>
          <w:sz w:val="24"/>
          <w:szCs w:val="24"/>
        </w:rPr>
      </w:pPr>
    </w:p>
    <w:p w14:paraId="00000006" w14:textId="77777777" w:rsidR="00BC2E6A" w:rsidRDefault="008F60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Opening Session</w:t>
      </w:r>
    </w:p>
    <w:p w14:paraId="00000007" w14:textId="77777777" w:rsidR="00BC2E6A" w:rsidRDefault="008F605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Agenda approval </w:t>
      </w:r>
    </w:p>
    <w:p w14:paraId="00000008" w14:textId="77777777" w:rsidR="00BC2E6A" w:rsidRDefault="008F605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</w:p>
    <w:p w14:paraId="00000009" w14:textId="77777777" w:rsidR="00BC2E6A" w:rsidRDefault="008F605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report</w:t>
      </w:r>
    </w:p>
    <w:p w14:paraId="0000000A" w14:textId="77777777" w:rsidR="00BC2E6A" w:rsidRDefault="008F60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Achievement </w:t>
      </w:r>
    </w:p>
    <w:p w14:paraId="0000000B" w14:textId="77777777" w:rsidR="00BC2E6A" w:rsidRDefault="008F60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</w:t>
      </w:r>
    </w:p>
    <w:p w14:paraId="0000000C" w14:textId="77777777" w:rsidR="00BC2E6A" w:rsidRDefault="008F605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Emergency Management Plan review</w:t>
      </w:r>
    </w:p>
    <w:p w14:paraId="0000000D" w14:textId="77777777" w:rsidR="00BC2E6A" w:rsidRDefault="008F605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review; 07.00 Enhancing student achievement, 01.00 Alignment to state standards, Student dress code, By-Laws; agenda approval rules, minute rules </w:t>
      </w:r>
    </w:p>
    <w:p w14:paraId="0000000E" w14:textId="77777777" w:rsidR="00BC2E6A" w:rsidRDefault="008F605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Monthly budget review</w:t>
      </w:r>
    </w:p>
    <w:p w14:paraId="0000000F" w14:textId="77777777" w:rsidR="00BC2E6A" w:rsidRDefault="008F60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00000010" w14:textId="77777777" w:rsidR="00BC2E6A" w:rsidRDefault="008F60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Closed Session: Closed session as per KRS 160.345(2)H1  </w:t>
      </w:r>
    </w:p>
    <w:p w14:paraId="00000011" w14:textId="77777777" w:rsidR="00BC2E6A" w:rsidRDefault="008F60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00000012" w14:textId="77777777" w:rsidR="00BC2E6A" w:rsidRDefault="00BC2E6A"/>
    <w:p w14:paraId="00000013" w14:textId="77777777" w:rsidR="00BC2E6A" w:rsidRDefault="00BC2E6A"/>
    <w:sectPr w:rsidR="00BC2E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1311"/>
    <w:multiLevelType w:val="multilevel"/>
    <w:tmpl w:val="4ED26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6A"/>
    <w:rsid w:val="00450556"/>
    <w:rsid w:val="008F605B"/>
    <w:rsid w:val="00B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1A5D7-4BCE-4349-BCC8-9F8C5874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Kelley</dc:creator>
  <cp:lastModifiedBy>Billman, Bill</cp:lastModifiedBy>
  <cp:revision>2</cp:revision>
  <dcterms:created xsi:type="dcterms:W3CDTF">2022-09-14T16:45:00Z</dcterms:created>
  <dcterms:modified xsi:type="dcterms:W3CDTF">2022-09-14T16:45:00Z</dcterms:modified>
</cp:coreProperties>
</file>